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0FA48" w14:textId="77777777" w:rsidR="00775E2D" w:rsidRDefault="00561465" w:rsidP="00561465">
      <w:pPr>
        <w:shd w:val="clear" w:color="auto" w:fill="FFFFFF"/>
        <w:spacing w:after="300" w:line="300" w:lineRule="atLeast"/>
        <w:textAlignment w:val="baseline"/>
        <w:outlineLvl w:val="0"/>
        <w:rPr>
          <w:rFonts w:ascii="Arial" w:eastAsia="Times New Roman" w:hAnsi="Arial" w:cs="Arial"/>
          <w:b/>
          <w:bCs/>
          <w:color w:val="99CC33"/>
          <w:kern w:val="36"/>
          <w:sz w:val="35"/>
          <w:szCs w:val="35"/>
        </w:rPr>
      </w:pPr>
      <w:r w:rsidRPr="00561465">
        <w:rPr>
          <w:rFonts w:ascii="Arial" w:eastAsia="Times New Roman" w:hAnsi="Arial" w:cs="Arial"/>
          <w:b/>
          <w:bCs/>
          <w:color w:val="99CC33"/>
          <w:kern w:val="36"/>
          <w:sz w:val="35"/>
          <w:szCs w:val="35"/>
        </w:rPr>
        <w:t>Михаил Пришвин "Ребята и утята"</w:t>
      </w:r>
    </w:p>
    <w:p w14:paraId="32DE8728" w14:textId="77777777" w:rsidR="00775E2D" w:rsidRPr="00561465" w:rsidRDefault="00775E2D" w:rsidP="00561465">
      <w:pPr>
        <w:shd w:val="clear" w:color="auto" w:fill="FFFFFF"/>
        <w:spacing w:after="300" w:line="300" w:lineRule="atLeast"/>
        <w:textAlignment w:val="baseline"/>
        <w:outlineLvl w:val="0"/>
        <w:rPr>
          <w:rFonts w:ascii="Arial" w:eastAsia="Times New Roman" w:hAnsi="Arial" w:cs="Arial"/>
          <w:b/>
          <w:bCs/>
          <w:color w:val="99CC33"/>
          <w:kern w:val="36"/>
          <w:sz w:val="35"/>
          <w:szCs w:val="35"/>
        </w:rPr>
      </w:pPr>
      <w:r>
        <w:rPr>
          <w:rFonts w:ascii="Arial" w:eastAsia="Times New Roman" w:hAnsi="Arial" w:cs="Arial"/>
          <w:b/>
          <w:bCs/>
          <w:noProof/>
          <w:color w:val="99CC33"/>
          <w:kern w:val="36"/>
          <w:sz w:val="35"/>
          <w:szCs w:val="35"/>
          <w:lang w:val="en-US"/>
        </w:rPr>
        <w:drawing>
          <wp:inline distT="0" distB="0" distL="0" distR="0" wp14:anchorId="09DA6670" wp14:editId="1A988B5E">
            <wp:extent cx="5930900" cy="3327400"/>
            <wp:effectExtent l="0" t="0" r="12700" b="0"/>
            <wp:docPr id="2" name="Изображение 2" descr="Macintosh HD:Users:macbook:Desktop:utka_utyata_semya_progulka_ptit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utka_utyata_semya_progulka_ptitsy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CBB2" w14:textId="77777777" w:rsidR="00561465" w:rsidRPr="00561465" w:rsidRDefault="00775E2D" w:rsidP="00561465">
      <w:pPr>
        <w:shd w:val="clear" w:color="auto" w:fill="FFFFFF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 xml:space="preserve">       </w:t>
      </w:r>
      <w:bookmarkStart w:id="0" w:name="_GoBack"/>
      <w:bookmarkEnd w:id="0"/>
      <w:r w:rsidR="00561465" w:rsidRPr="00561465">
        <w:rPr>
          <w:rFonts w:ascii="inherit" w:hAnsi="inherit" w:cs="Arial"/>
          <w:color w:val="333333"/>
          <w:sz w:val="27"/>
          <w:szCs w:val="27"/>
        </w:rPr>
        <w:t>Маленькая дикая уточка чирок-свистунок решилась наконец-то перевести своих утят из леса, в обход деревни, в озеро на свободу. Весной это озеро далеко разливалось, и прочное место для гнезда можно было найти только версты за три, на кочке, в болотистом лесу. А когда вода спала, пришлось все три версты путешествовать к озеру.</w:t>
      </w:r>
    </w:p>
    <w:p w14:paraId="2CDA2E0D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 xml:space="preserve">В местах, открытых для глаза человека, лисицы и ястреба, мать шла позади, чтобы не выпускать утят ни на минуту из виду. И около кузницы, при переходе через дорогу, она, конечно, пустила их вперёд. Вот тут их увидели ребята и зашвыряли шапками. Всё время, пока они ловили утят, мать бегала за ними с раскрытым клювом или </w:t>
      </w:r>
      <w:proofErr w:type="spellStart"/>
      <w:r w:rsidRPr="00561465">
        <w:rPr>
          <w:rFonts w:ascii="inherit" w:hAnsi="inherit" w:cs="Arial"/>
          <w:color w:val="333333"/>
          <w:sz w:val="27"/>
          <w:szCs w:val="27"/>
        </w:rPr>
        <w:t>перелётывала</w:t>
      </w:r>
      <w:proofErr w:type="spellEnd"/>
      <w:r w:rsidRPr="00561465">
        <w:rPr>
          <w:rFonts w:ascii="inherit" w:hAnsi="inherit" w:cs="Arial"/>
          <w:color w:val="333333"/>
          <w:sz w:val="27"/>
          <w:szCs w:val="27"/>
        </w:rPr>
        <w:t xml:space="preserve"> в разные стороны на несколько шагов в величайшем волнении. Ребята только было собрались закидать шапками мать и поймать её, как утят, но тут я подошёл.</w:t>
      </w:r>
    </w:p>
    <w:p w14:paraId="49258004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Что вы будете делать с утятами? — строго спросил я ребят.</w:t>
      </w:r>
    </w:p>
    <w:p w14:paraId="3EACE462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Они струсили и ответили:</w:t>
      </w:r>
    </w:p>
    <w:p w14:paraId="09C24FA8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Пустим.</w:t>
      </w:r>
    </w:p>
    <w:p w14:paraId="7E76A184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Вот то-то «пустим»! — сказал я очень сердито. — Зачем вам надо было их ловить? Где теперь мать?</w:t>
      </w:r>
    </w:p>
    <w:p w14:paraId="281F3BB7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А вон сидит! — хором ответили ребята.</w:t>
      </w:r>
    </w:p>
    <w:p w14:paraId="5142B193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И указали мне на близкий холмик парового поля, где уточка действительно сидела с раскрытым от волнения ртом.</w:t>
      </w:r>
    </w:p>
    <w:p w14:paraId="06A322EE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lastRenderedPageBreak/>
        <w:t>— Живо, — приказал я ребятам, — идите и возвратите ей всех утят!</w:t>
      </w:r>
    </w:p>
    <w:p w14:paraId="3B7FC5B9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Они как будто даже и обрадовались моему приказанию, прямо и побежали с утятами на холм. Мать отлетела немного и, когда ребята ушли, бросилась спасать своих сыновей и дочерей. По-своему она им что-то быстро сказала и побежала к овсяному полю. За ней побежали утята — пять штук. И так по овсяному полю, в обход деревни, семья продолжала своё путешествие к озеру.</w:t>
      </w:r>
    </w:p>
    <w:p w14:paraId="2FD12C11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Радостно снял я шапку и, помахав ею, крикнул:</w:t>
      </w:r>
    </w:p>
    <w:p w14:paraId="06944432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Счастливый путь, утята!</w:t>
      </w:r>
    </w:p>
    <w:p w14:paraId="0108F89A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Ребята надо мной засмеялись.</w:t>
      </w:r>
    </w:p>
    <w:p w14:paraId="5035D588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Что вы смеётесь, глупыши? — сказал я ребятам. — Думаете, так-то легко попасть утятам в озеро? Снимайте живо все шапки, кричите «до свиданья»!</w:t>
      </w:r>
    </w:p>
    <w:p w14:paraId="3C4D94FB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И те же самые шапки, запылённые на дороге при ловле утят, поднялись в воздух, все разом закричали ребята:</w:t>
      </w:r>
    </w:p>
    <w:p w14:paraId="07592692" w14:textId="77777777" w:rsidR="00561465" w:rsidRPr="00561465" w:rsidRDefault="00561465" w:rsidP="00561465">
      <w:pPr>
        <w:shd w:val="clear" w:color="auto" w:fill="FFFFFF"/>
        <w:spacing w:after="300"/>
        <w:jc w:val="both"/>
        <w:textAlignment w:val="baseline"/>
        <w:rPr>
          <w:rFonts w:ascii="inherit" w:hAnsi="inherit" w:cs="Arial" w:hint="eastAsia"/>
          <w:color w:val="333333"/>
          <w:sz w:val="27"/>
          <w:szCs w:val="27"/>
        </w:rPr>
      </w:pPr>
      <w:r w:rsidRPr="00561465">
        <w:rPr>
          <w:rFonts w:ascii="inherit" w:hAnsi="inherit" w:cs="Arial"/>
          <w:color w:val="333333"/>
          <w:sz w:val="27"/>
          <w:szCs w:val="27"/>
        </w:rPr>
        <w:t>— До свиданья, утята!</w:t>
      </w:r>
    </w:p>
    <w:p w14:paraId="02296A29" w14:textId="77777777" w:rsidR="00E844E8" w:rsidRDefault="00E844E8"/>
    <w:sectPr w:rsidR="00E844E8" w:rsidSect="00E844E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465"/>
    <w:rsid w:val="00561465"/>
    <w:rsid w:val="00775E2D"/>
    <w:rsid w:val="00E8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C8C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46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465"/>
    <w:rPr>
      <w:rFonts w:ascii="Times" w:hAnsi="Times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614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5E2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5E2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46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465"/>
    <w:rPr>
      <w:rFonts w:ascii="Times" w:hAnsi="Times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614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5E2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5E2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5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15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297</Words>
  <Characters>1697</Characters>
  <Application>Microsoft Macintosh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2</cp:revision>
  <dcterms:created xsi:type="dcterms:W3CDTF">2018-04-05T07:48:00Z</dcterms:created>
  <dcterms:modified xsi:type="dcterms:W3CDTF">2018-04-05T07:52:00Z</dcterms:modified>
</cp:coreProperties>
</file>